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488C" w14:textId="492504D3" w:rsidR="000D7ECD" w:rsidRPr="000D7ECD" w:rsidRDefault="000D7ECD" w:rsidP="000D7ECD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0D7ECD">
        <w:rPr>
          <w:rFonts w:ascii="Century" w:hAnsi="Century"/>
          <w:noProof/>
          <w:lang w:eastAsia="uk-UA"/>
        </w:rPr>
        <w:drawing>
          <wp:inline distT="0" distB="0" distL="0" distR="0" wp14:anchorId="1700135B" wp14:editId="18F9FB29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30F6F" w14:textId="77777777" w:rsidR="000D7ECD" w:rsidRPr="000D7ECD" w:rsidRDefault="000D7ECD" w:rsidP="000D7E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0D7ECD">
        <w:rPr>
          <w:rFonts w:ascii="Century" w:hAnsi="Century"/>
          <w:sz w:val="32"/>
          <w:szCs w:val="32"/>
        </w:rPr>
        <w:t>УКРАЇНА</w:t>
      </w:r>
    </w:p>
    <w:p w14:paraId="49E3D071" w14:textId="77777777" w:rsidR="000D7ECD" w:rsidRPr="000D7ECD" w:rsidRDefault="000D7ECD" w:rsidP="000D7EC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D7ECD">
        <w:rPr>
          <w:rFonts w:ascii="Century" w:hAnsi="Century"/>
          <w:b/>
          <w:sz w:val="32"/>
        </w:rPr>
        <w:t>ГОРОДОЦЬКА МІСЬКА РАДА</w:t>
      </w:r>
    </w:p>
    <w:p w14:paraId="43C064F4" w14:textId="77777777" w:rsidR="000D7ECD" w:rsidRPr="000D7ECD" w:rsidRDefault="000D7ECD" w:rsidP="000D7EC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0D7ECD">
        <w:rPr>
          <w:rFonts w:ascii="Century" w:hAnsi="Century"/>
          <w:sz w:val="32"/>
        </w:rPr>
        <w:t>ЛЬВІВСЬКОЇ ОБЛАСТІ</w:t>
      </w:r>
    </w:p>
    <w:p w14:paraId="46EDBFAE" w14:textId="77777777" w:rsidR="000D7ECD" w:rsidRPr="000D7ECD" w:rsidRDefault="000D7ECD" w:rsidP="000D7EC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0D7ECD">
        <w:rPr>
          <w:rFonts w:ascii="Century" w:hAnsi="Century"/>
          <w:b/>
          <w:sz w:val="32"/>
          <w:szCs w:val="32"/>
        </w:rPr>
        <w:t xml:space="preserve">7 </w:t>
      </w:r>
      <w:r w:rsidRPr="000D7ECD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9DF444A" w14:textId="77777777" w:rsidR="000D7ECD" w:rsidRPr="000D7ECD" w:rsidRDefault="000D7ECD" w:rsidP="000D7ECD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754B88B2" w14:textId="51659F42" w:rsidR="000D7ECD" w:rsidRPr="000D7ECD" w:rsidRDefault="000D7ECD" w:rsidP="000D7ECD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0D7ECD">
        <w:rPr>
          <w:rFonts w:ascii="Century" w:hAnsi="Century"/>
          <w:b/>
          <w:sz w:val="36"/>
          <w:szCs w:val="36"/>
        </w:rPr>
        <w:t xml:space="preserve">РІШЕННЯ № </w:t>
      </w:r>
      <w:r w:rsidR="00346F03">
        <w:rPr>
          <w:rFonts w:ascii="Century" w:hAnsi="Century"/>
          <w:bCs/>
          <w:sz w:val="36"/>
          <w:szCs w:val="36"/>
        </w:rPr>
        <w:t>1417</w:t>
      </w:r>
    </w:p>
    <w:p w14:paraId="6DC80F3F" w14:textId="77777777" w:rsidR="000D7ECD" w:rsidRPr="000D7ECD" w:rsidRDefault="000D7ECD" w:rsidP="000D7ECD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0D7ECD">
        <w:rPr>
          <w:rFonts w:ascii="Century" w:hAnsi="Century"/>
          <w:sz w:val="28"/>
          <w:szCs w:val="28"/>
        </w:rPr>
        <w:t>від 27 травня 2021 року</w:t>
      </w:r>
      <w:r w:rsidRPr="000D7ECD">
        <w:rPr>
          <w:rFonts w:ascii="Century" w:hAnsi="Century"/>
          <w:sz w:val="28"/>
          <w:szCs w:val="28"/>
        </w:rPr>
        <w:tab/>
      </w:r>
      <w:r w:rsidRPr="000D7ECD">
        <w:rPr>
          <w:rFonts w:ascii="Century" w:hAnsi="Century"/>
          <w:sz w:val="28"/>
          <w:szCs w:val="28"/>
        </w:rPr>
        <w:tab/>
      </w:r>
      <w:r w:rsidRPr="000D7ECD">
        <w:rPr>
          <w:rFonts w:ascii="Century" w:hAnsi="Century"/>
          <w:sz w:val="28"/>
          <w:szCs w:val="28"/>
        </w:rPr>
        <w:tab/>
      </w:r>
      <w:r w:rsidRPr="000D7ECD">
        <w:rPr>
          <w:rFonts w:ascii="Century" w:hAnsi="Century"/>
          <w:sz w:val="28"/>
          <w:szCs w:val="28"/>
        </w:rPr>
        <w:tab/>
      </w:r>
      <w:r w:rsidRPr="000D7ECD">
        <w:rPr>
          <w:rFonts w:ascii="Century" w:hAnsi="Century"/>
          <w:sz w:val="28"/>
          <w:szCs w:val="28"/>
        </w:rPr>
        <w:tab/>
      </w:r>
      <w:r w:rsidRPr="000D7ECD">
        <w:rPr>
          <w:rFonts w:ascii="Century" w:hAnsi="Century"/>
          <w:sz w:val="28"/>
          <w:szCs w:val="28"/>
        </w:rPr>
        <w:tab/>
        <w:t xml:space="preserve">   </w:t>
      </w:r>
      <w:r w:rsidRPr="000D7ECD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4E7F9035" w14:textId="77777777" w:rsidR="00717F02" w:rsidRPr="000D7ECD" w:rsidRDefault="00717F02" w:rsidP="000F3252">
      <w:pPr>
        <w:spacing w:after="0" w:line="240" w:lineRule="auto"/>
        <w:ind w:firstLine="709"/>
        <w:rPr>
          <w:rFonts w:ascii="Century" w:eastAsia="Times New Roman" w:hAnsi="Century"/>
          <w:color w:val="000000" w:themeColor="text1"/>
          <w:sz w:val="28"/>
          <w:szCs w:val="28"/>
          <w:lang w:val="ru-RU" w:eastAsia="ru-RU"/>
        </w:rPr>
      </w:pPr>
    </w:p>
    <w:p w14:paraId="0ECC201E" w14:textId="77777777" w:rsidR="00717F02" w:rsidRPr="000D7ECD" w:rsidRDefault="00717F02" w:rsidP="000F3252">
      <w:pPr>
        <w:spacing w:after="0" w:line="240" w:lineRule="auto"/>
        <w:jc w:val="both"/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</w:pP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Про</w:t>
      </w:r>
      <w:r w:rsidR="00AB5975"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ліквідацію </w:t>
      </w:r>
      <w:proofErr w:type="spellStart"/>
      <w:r w:rsidR="00AB5975"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Стоділківської</w:t>
      </w:r>
      <w:proofErr w:type="spellEnd"/>
      <w:r w:rsidR="00AB5975"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="00E976B9"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філії Городоцького опорного закладу загальної середньої освіти №5 І-ІІІ ступенів </w:t>
      </w:r>
      <w:r w:rsidR="00AB5975"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Городоцької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міської ради Львівської області</w:t>
      </w:r>
    </w:p>
    <w:p w14:paraId="47F8D0BA" w14:textId="77777777" w:rsidR="00717F02" w:rsidRPr="000D7ECD" w:rsidRDefault="00717F02" w:rsidP="000F3252">
      <w:pPr>
        <w:shd w:val="clear" w:color="auto" w:fill="FFFFFF"/>
        <w:tabs>
          <w:tab w:val="left" w:pos="709"/>
          <w:tab w:val="left" w:pos="5813"/>
        </w:tabs>
        <w:spacing w:after="0"/>
        <w:ind w:firstLine="709"/>
        <w:jc w:val="both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</w:p>
    <w:p w14:paraId="2F6C4165" w14:textId="77777777" w:rsidR="00717F02" w:rsidRPr="000D7ECD" w:rsidRDefault="00AB5975" w:rsidP="000F3252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  <w:r w:rsidRPr="000D7ECD">
        <w:rPr>
          <w:rFonts w:ascii="Century" w:hAnsi="Century" w:cs="Times New Roman"/>
          <w:color w:val="000000" w:themeColor="text1"/>
          <w:sz w:val="28"/>
          <w:szCs w:val="28"/>
        </w:rPr>
        <w:t>З метою створення належних умов для здобуття якісної освіти та упорядкування мережі закладів загальної середньої освіти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 Городоцької міської ради</w:t>
      </w:r>
      <w:r w:rsidR="00717F02"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, 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керуючись статтями 110-111 Цивільного кодексу України, статтею 11 Закону України «Про </w:t>
      </w:r>
      <w:r w:rsidR="00E976B9"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повну 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загальну середню освіту», </w:t>
      </w:r>
      <w:r w:rsidR="00E976B9"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статтями 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>2</w:t>
      </w:r>
      <w:r w:rsidR="004B07A6"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>5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 Закону України «Про освіту»</w:t>
      </w:r>
      <w:r w:rsidR="00717F02"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, 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>відповідно</w:t>
      </w:r>
      <w:r w:rsidR="00717F02"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 ст.ст.17, 26, 60 Закону України «Про місцеве самоврядування в Україні», міська рада </w:t>
      </w:r>
    </w:p>
    <w:p w14:paraId="671580A7" w14:textId="77777777" w:rsidR="00717F02" w:rsidRPr="000D7ECD" w:rsidRDefault="00717F02" w:rsidP="000F3252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</w:p>
    <w:p w14:paraId="3EF57304" w14:textId="0AF001A8" w:rsidR="00717F02" w:rsidRPr="000D7ECD" w:rsidRDefault="00717F02" w:rsidP="000D7ECD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center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В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И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Р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І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Ш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И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Л</w:t>
      </w:r>
      <w:r w:rsid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0D7ECD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А</w:t>
      </w:r>
      <w:r w:rsidRPr="000D7ECD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>:</w:t>
      </w:r>
    </w:p>
    <w:p w14:paraId="694A2CF4" w14:textId="4EFD4801" w:rsidR="00717F02" w:rsidRPr="000D7ECD" w:rsidRDefault="00717F02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1.</w:t>
      </w:r>
      <w:r w:rsidR="00346F03">
        <w:rPr>
          <w:rFonts w:ascii="Century" w:hAnsi="Century"/>
          <w:color w:val="000000" w:themeColor="text1"/>
          <w:sz w:val="28"/>
          <w:szCs w:val="28"/>
        </w:rPr>
        <w:tab/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Ліквідувати </w:t>
      </w:r>
      <w:proofErr w:type="spellStart"/>
      <w:r w:rsidR="00E976B9" w:rsidRPr="000D7ECD">
        <w:rPr>
          <w:rFonts w:ascii="Century" w:hAnsi="Century"/>
          <w:color w:val="000000" w:themeColor="text1"/>
          <w:sz w:val="28"/>
          <w:szCs w:val="28"/>
        </w:rPr>
        <w:t>Стоділківську</w:t>
      </w:r>
      <w:proofErr w:type="spellEnd"/>
      <w:r w:rsidR="00E976B9" w:rsidRPr="000D7ECD">
        <w:rPr>
          <w:rFonts w:ascii="Century" w:hAnsi="Century"/>
          <w:color w:val="000000" w:themeColor="text1"/>
          <w:sz w:val="28"/>
          <w:szCs w:val="28"/>
        </w:rPr>
        <w:t xml:space="preserve"> філію Городоцького опорного закладу загальної середньої освіти №5 І-ІІІ ступенів Городоцької міської ради Львівської області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  (Код ЄДРПОУ: </w:t>
      </w:r>
      <w:r w:rsidR="00E77123" w:rsidRPr="000D7ECD">
        <w:rPr>
          <w:rFonts w:ascii="Century" w:hAnsi="Century"/>
          <w:color w:val="000000" w:themeColor="text1"/>
          <w:sz w:val="28"/>
          <w:szCs w:val="28"/>
        </w:rPr>
        <w:t>22345604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, Місцезнаходження: Україна, </w:t>
      </w:r>
      <w:r w:rsidR="00E77123" w:rsidRPr="000D7ECD">
        <w:rPr>
          <w:rFonts w:ascii="Century" w:hAnsi="Century"/>
          <w:color w:val="000000" w:themeColor="text1"/>
          <w:sz w:val="28"/>
          <w:szCs w:val="28"/>
        </w:rPr>
        <w:t xml:space="preserve">81553, Львівська обл., Городоцький р-н, село </w:t>
      </w:r>
      <w:proofErr w:type="spellStart"/>
      <w:r w:rsidR="00E77123" w:rsidRPr="000D7ECD">
        <w:rPr>
          <w:rFonts w:ascii="Century" w:hAnsi="Century"/>
          <w:color w:val="000000" w:themeColor="text1"/>
          <w:sz w:val="28"/>
          <w:szCs w:val="28"/>
        </w:rPr>
        <w:t>Стоділки</w:t>
      </w:r>
      <w:proofErr w:type="spellEnd"/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) </w:t>
      </w:r>
      <w:r w:rsidR="00E976B9" w:rsidRPr="000D7ECD">
        <w:rPr>
          <w:rFonts w:ascii="Century" w:hAnsi="Century"/>
          <w:color w:val="000000" w:themeColor="text1"/>
          <w:sz w:val="28"/>
          <w:szCs w:val="28"/>
        </w:rPr>
        <w:t xml:space="preserve">та 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здійснити заходи з виключення з Єдиного державного </w:t>
      </w:r>
      <w:r w:rsidR="00E976B9" w:rsidRPr="000D7ECD">
        <w:rPr>
          <w:rFonts w:ascii="Century" w:hAnsi="Century"/>
          <w:color w:val="000000" w:themeColor="text1"/>
          <w:sz w:val="28"/>
          <w:szCs w:val="28"/>
        </w:rPr>
        <w:t xml:space="preserve">реєстру 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юридичних осіб, фізичних осіб-підприємців та громадських формувань</w:t>
      </w:r>
      <w:r w:rsidR="00C847E9" w:rsidRPr="000D7ECD">
        <w:rPr>
          <w:rFonts w:ascii="Century" w:hAnsi="Century"/>
          <w:color w:val="000000" w:themeColor="text1"/>
          <w:sz w:val="28"/>
          <w:szCs w:val="28"/>
        </w:rPr>
        <w:t>.</w:t>
      </w:r>
    </w:p>
    <w:p w14:paraId="5DAB77F0" w14:textId="1B345DA3" w:rsidR="00AB5975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2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.</w:t>
      </w:r>
      <w:r w:rsidR="00346F03">
        <w:rPr>
          <w:rFonts w:ascii="Century" w:hAnsi="Century"/>
          <w:color w:val="000000" w:themeColor="text1"/>
          <w:sz w:val="28"/>
          <w:szCs w:val="28"/>
        </w:rPr>
        <w:tab/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Встановити, що претензії кредиторів до заклад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у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 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освіти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, як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ий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 ма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є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 статус юридичн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ої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 ос</w:t>
      </w:r>
      <w:r w:rsidR="00E976B9" w:rsidRPr="000D7ECD">
        <w:rPr>
          <w:rFonts w:ascii="Century" w:hAnsi="Century"/>
          <w:color w:val="000000" w:themeColor="text1"/>
          <w:sz w:val="28"/>
          <w:szCs w:val="28"/>
        </w:rPr>
        <w:t>о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б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и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, що визначені у пункт</w:t>
      </w:r>
      <w:r w:rsidR="00631C6B" w:rsidRPr="000D7ECD">
        <w:rPr>
          <w:rFonts w:ascii="Century" w:hAnsi="Century"/>
          <w:color w:val="000000" w:themeColor="text1"/>
          <w:sz w:val="28"/>
          <w:szCs w:val="28"/>
        </w:rPr>
        <w:t>і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 1 цього рішення,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осіб, фізичних осіб-підприємців та громадських формувань. </w:t>
      </w:r>
    </w:p>
    <w:p w14:paraId="1625103A" w14:textId="42F902CB" w:rsidR="00AB5975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3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.</w:t>
      </w:r>
      <w:r w:rsidR="00346F03">
        <w:rPr>
          <w:rFonts w:ascii="Century" w:hAnsi="Century"/>
          <w:color w:val="000000" w:themeColor="text1"/>
          <w:sz w:val="28"/>
          <w:szCs w:val="28"/>
        </w:rPr>
        <w:tab/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 xml:space="preserve">Утворити комісію з </w:t>
      </w:r>
      <w:r w:rsidR="00E976B9" w:rsidRPr="000D7ECD">
        <w:rPr>
          <w:rFonts w:ascii="Century" w:hAnsi="Century"/>
          <w:color w:val="000000" w:themeColor="text1"/>
          <w:sz w:val="28"/>
          <w:szCs w:val="28"/>
        </w:rPr>
        <w:t xml:space="preserve">ліквідації закладу освіти </w:t>
      </w:r>
      <w:r w:rsidR="00AB5975" w:rsidRPr="000D7ECD">
        <w:rPr>
          <w:rFonts w:ascii="Century" w:hAnsi="Century"/>
          <w:color w:val="000000" w:themeColor="text1"/>
          <w:sz w:val="28"/>
          <w:szCs w:val="28"/>
        </w:rPr>
        <w:t>у складі:</w:t>
      </w:r>
    </w:p>
    <w:p w14:paraId="26EC32F9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Голова комісії:</w:t>
      </w:r>
    </w:p>
    <w:p w14:paraId="4E6C533F" w14:textId="7E747629" w:rsidR="006D6AEE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 xml:space="preserve">- керівник гуманітарного управління Городоцької міської ради –  </w:t>
      </w:r>
      <w:proofErr w:type="spellStart"/>
      <w:r w:rsidRPr="000D7ECD">
        <w:rPr>
          <w:rFonts w:ascii="Century" w:hAnsi="Century"/>
          <w:color w:val="000000" w:themeColor="text1"/>
          <w:sz w:val="28"/>
          <w:szCs w:val="28"/>
        </w:rPr>
        <w:t>Яскевич</w:t>
      </w:r>
      <w:proofErr w:type="spellEnd"/>
      <w:r w:rsidRPr="000D7ECD">
        <w:rPr>
          <w:rFonts w:ascii="Century" w:hAnsi="Century"/>
          <w:color w:val="000000" w:themeColor="text1"/>
          <w:sz w:val="28"/>
          <w:szCs w:val="28"/>
        </w:rPr>
        <w:t xml:space="preserve"> Ігор Антонович (ІПН – 2620703451);</w:t>
      </w:r>
    </w:p>
    <w:p w14:paraId="54E5F682" w14:textId="77777777" w:rsidR="006D6AEE" w:rsidRDefault="006D6AEE">
      <w:pPr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  <w:r>
        <w:rPr>
          <w:rFonts w:ascii="Century" w:hAnsi="Century"/>
          <w:color w:val="000000" w:themeColor="text1"/>
          <w:sz w:val="28"/>
          <w:szCs w:val="28"/>
        </w:rPr>
        <w:br w:type="page"/>
      </w:r>
    </w:p>
    <w:p w14:paraId="4764BB5B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</w:p>
    <w:p w14:paraId="2CC27B18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Члени комісії:</w:t>
      </w:r>
    </w:p>
    <w:p w14:paraId="3BF90E14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 xml:space="preserve">- перший заступник голови  Городоцької міської ради – </w:t>
      </w:r>
      <w:proofErr w:type="spellStart"/>
      <w:r w:rsidRPr="000D7ECD">
        <w:rPr>
          <w:rFonts w:ascii="Century" w:hAnsi="Century"/>
          <w:color w:val="000000" w:themeColor="text1"/>
          <w:sz w:val="28"/>
          <w:szCs w:val="28"/>
        </w:rPr>
        <w:t>Комнатний</w:t>
      </w:r>
      <w:proofErr w:type="spellEnd"/>
      <w:r w:rsidRPr="000D7ECD">
        <w:rPr>
          <w:rFonts w:ascii="Century" w:hAnsi="Century"/>
          <w:color w:val="000000" w:themeColor="text1"/>
          <w:sz w:val="28"/>
          <w:szCs w:val="28"/>
        </w:rPr>
        <w:t xml:space="preserve"> Любомир Григорович (ІПН – 2952408619);</w:t>
      </w:r>
    </w:p>
    <w:p w14:paraId="5C9DDE3F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 xml:space="preserve">- керуючий справами  Городоцької міської ради – </w:t>
      </w:r>
      <w:proofErr w:type="spellStart"/>
      <w:r w:rsidRPr="000D7ECD">
        <w:rPr>
          <w:rFonts w:ascii="Century" w:hAnsi="Century"/>
          <w:color w:val="000000" w:themeColor="text1"/>
          <w:sz w:val="28"/>
          <w:szCs w:val="28"/>
        </w:rPr>
        <w:t>Степаняк</w:t>
      </w:r>
      <w:proofErr w:type="spellEnd"/>
      <w:r w:rsidRPr="000D7ECD">
        <w:rPr>
          <w:rFonts w:ascii="Century" w:hAnsi="Century"/>
          <w:color w:val="000000" w:themeColor="text1"/>
          <w:sz w:val="28"/>
          <w:szCs w:val="28"/>
        </w:rPr>
        <w:t xml:space="preserve"> Богдан Іванович (ІПН – 2688503833);</w:t>
      </w:r>
    </w:p>
    <w:p w14:paraId="2F63ED95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 xml:space="preserve">- начальник відділу централізованого фінансового забезпечення гуманітарного управління Городоцької міської ради  - </w:t>
      </w:r>
      <w:proofErr w:type="spellStart"/>
      <w:r w:rsidRPr="000D7ECD">
        <w:rPr>
          <w:rFonts w:ascii="Century" w:hAnsi="Century"/>
          <w:color w:val="000000" w:themeColor="text1"/>
          <w:sz w:val="28"/>
          <w:szCs w:val="28"/>
        </w:rPr>
        <w:t>Мацелюх</w:t>
      </w:r>
      <w:proofErr w:type="spellEnd"/>
      <w:r w:rsidRPr="000D7ECD">
        <w:rPr>
          <w:rFonts w:ascii="Century" w:hAnsi="Century"/>
          <w:color w:val="000000" w:themeColor="text1"/>
          <w:sz w:val="28"/>
          <w:szCs w:val="28"/>
        </w:rPr>
        <w:t xml:space="preserve"> Тетяна Іванівна (ІПН – 3124708440);</w:t>
      </w:r>
    </w:p>
    <w:p w14:paraId="279E26AD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 xml:space="preserve">- начальник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0D7ECD">
        <w:rPr>
          <w:rFonts w:ascii="Century" w:hAnsi="Century"/>
          <w:color w:val="000000" w:themeColor="text1"/>
          <w:sz w:val="28"/>
          <w:szCs w:val="28"/>
        </w:rPr>
        <w:t>Нестер</w:t>
      </w:r>
      <w:proofErr w:type="spellEnd"/>
      <w:r w:rsidRPr="000D7ECD">
        <w:rPr>
          <w:rFonts w:ascii="Century" w:hAnsi="Century"/>
          <w:color w:val="000000" w:themeColor="text1"/>
          <w:sz w:val="28"/>
          <w:szCs w:val="28"/>
        </w:rPr>
        <w:t xml:space="preserve"> Світлана Миколаївна (ІПН – 3225714324);</w:t>
      </w:r>
    </w:p>
    <w:p w14:paraId="793E8180" w14:textId="77777777" w:rsidR="00AB5975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 xml:space="preserve">- інспектор з кадрів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0D7ECD">
        <w:rPr>
          <w:rFonts w:ascii="Century" w:hAnsi="Century"/>
          <w:color w:val="000000" w:themeColor="text1"/>
          <w:sz w:val="28"/>
          <w:szCs w:val="28"/>
        </w:rPr>
        <w:t>Чура</w:t>
      </w:r>
      <w:proofErr w:type="spellEnd"/>
      <w:r w:rsidRPr="000D7ECD">
        <w:rPr>
          <w:rFonts w:ascii="Century" w:hAnsi="Century"/>
          <w:color w:val="000000" w:themeColor="text1"/>
          <w:sz w:val="28"/>
          <w:szCs w:val="28"/>
        </w:rPr>
        <w:t xml:space="preserve"> Зоряна Ярославівна (ІПН – 3061008989).</w:t>
      </w:r>
    </w:p>
    <w:p w14:paraId="6DFB16B7" w14:textId="77777777" w:rsidR="000F3252" w:rsidRPr="000D7ECD" w:rsidRDefault="00AB5975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Місцезнаходження комісії: 81500, Україна, Львівська область, Львівський район, місто Городок, вулиця Джерельна, будинок 16.</w:t>
      </w:r>
    </w:p>
    <w:p w14:paraId="54A35733" w14:textId="4DFF4738" w:rsidR="000F3252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4.</w:t>
      </w:r>
      <w:r w:rsidR="00346F03">
        <w:rPr>
          <w:rFonts w:ascii="Century" w:hAnsi="Century"/>
          <w:color w:val="000000" w:themeColor="text1"/>
          <w:sz w:val="28"/>
          <w:szCs w:val="28"/>
        </w:rPr>
        <w:tab/>
      </w:r>
      <w:r w:rsidRPr="000D7ECD">
        <w:rPr>
          <w:rFonts w:ascii="Century" w:hAnsi="Century"/>
          <w:color w:val="000000" w:themeColor="text1"/>
          <w:sz w:val="28"/>
          <w:szCs w:val="28"/>
        </w:rPr>
        <w:t>Ліквідаційній комісії:</w:t>
      </w:r>
    </w:p>
    <w:p w14:paraId="19552EF3" w14:textId="77777777" w:rsidR="000F3252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4.1.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14:paraId="73F6D792" w14:textId="77777777" w:rsidR="000F3252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4.2.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14:paraId="5FB8FE30" w14:textId="77777777" w:rsidR="000F3252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4.3. Подати в установленому порядку на затвердження Городоцькій міській раді ліквідаційний баланс.</w:t>
      </w:r>
    </w:p>
    <w:p w14:paraId="56FC64E8" w14:textId="46AB23D1" w:rsidR="000F3252" w:rsidRPr="000D7ECD" w:rsidRDefault="000F3252" w:rsidP="000D7ECD">
      <w:pPr>
        <w:pStyle w:val="a8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D7ECD">
        <w:rPr>
          <w:rFonts w:ascii="Century" w:hAnsi="Century" w:cs="Times New Roman"/>
          <w:color w:val="000000" w:themeColor="text1"/>
          <w:sz w:val="28"/>
          <w:szCs w:val="28"/>
        </w:rPr>
        <w:t>5.</w:t>
      </w:r>
      <w:r w:rsidR="00346F03">
        <w:rPr>
          <w:rFonts w:ascii="Century" w:hAnsi="Century" w:cs="Times New Roman"/>
          <w:color w:val="000000" w:themeColor="text1"/>
          <w:sz w:val="28"/>
          <w:szCs w:val="28"/>
        </w:rPr>
        <w:tab/>
      </w:r>
      <w:r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r w:rsidR="00E976B9" w:rsidRPr="000D7ECD">
        <w:rPr>
          <w:rFonts w:ascii="Century" w:hAnsi="Century"/>
          <w:color w:val="000000" w:themeColor="text1"/>
          <w:sz w:val="28"/>
          <w:szCs w:val="28"/>
        </w:rPr>
        <w:t>Городоцького опорного закладу загальної середньої освіти №5 І-ІІІ ступенів Городоцької міської ради Львівської області</w:t>
      </w:r>
      <w:r w:rsidR="00E976B9"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 (О.Іщук)</w:t>
      </w:r>
      <w:r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 попередити працівників про ліквідацію закладу з дотриманням вимог чинного законодавства про працю. </w:t>
      </w:r>
    </w:p>
    <w:p w14:paraId="2BB80095" w14:textId="791E1E45" w:rsidR="000F3252" w:rsidRPr="000D7ECD" w:rsidRDefault="000F3252" w:rsidP="000D7ECD">
      <w:pPr>
        <w:pStyle w:val="a8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D7ECD">
        <w:rPr>
          <w:rFonts w:ascii="Century" w:hAnsi="Century" w:cs="Times New Roman"/>
          <w:color w:val="000000" w:themeColor="text1"/>
          <w:sz w:val="28"/>
          <w:szCs w:val="28"/>
        </w:rPr>
        <w:t>6.</w:t>
      </w:r>
      <w:r w:rsidR="00346F03">
        <w:rPr>
          <w:rFonts w:ascii="Century" w:hAnsi="Century" w:cs="Times New Roman"/>
          <w:color w:val="000000" w:themeColor="text1"/>
          <w:sz w:val="28"/>
          <w:szCs w:val="28"/>
        </w:rPr>
        <w:tab/>
      </w:r>
      <w:r w:rsidRPr="000D7ECD">
        <w:rPr>
          <w:rFonts w:ascii="Century" w:hAnsi="Century" w:cs="Times New Roman"/>
          <w:color w:val="000000" w:themeColor="text1"/>
          <w:sz w:val="28"/>
          <w:szCs w:val="28"/>
        </w:rPr>
        <w:t>Гуманітарному управлінню (</w:t>
      </w:r>
      <w:proofErr w:type="spellStart"/>
      <w:r w:rsidRPr="000D7ECD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) </w:t>
      </w:r>
      <w:r w:rsidR="005D5193"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забезпечити здобувачам освіти можливість продовжити здобуття загальної середньої освіти та </w:t>
      </w:r>
      <w:r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розробити </w:t>
      </w:r>
      <w:r w:rsidR="005D5193" w:rsidRPr="000D7ECD">
        <w:rPr>
          <w:rFonts w:ascii="Century" w:hAnsi="Century" w:cs="Times New Roman"/>
          <w:color w:val="000000" w:themeColor="text1"/>
          <w:sz w:val="28"/>
          <w:szCs w:val="28"/>
        </w:rPr>
        <w:t>графік</w:t>
      </w:r>
      <w:r w:rsidRPr="000D7ECD">
        <w:rPr>
          <w:rFonts w:ascii="Century" w:hAnsi="Century" w:cs="Times New Roman"/>
          <w:color w:val="000000" w:themeColor="text1"/>
          <w:sz w:val="28"/>
          <w:szCs w:val="28"/>
        </w:rPr>
        <w:t xml:space="preserve"> підвезення учнів і педагогічних працівників до місця навчання згідно розкладу уроків.</w:t>
      </w:r>
    </w:p>
    <w:p w14:paraId="4CFB27F9" w14:textId="20DCCB17" w:rsidR="00C271B7" w:rsidRPr="000D7ECD" w:rsidRDefault="000F3252" w:rsidP="000D7ECD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0D7ECD">
        <w:rPr>
          <w:rFonts w:ascii="Century" w:hAnsi="Century"/>
          <w:color w:val="000000" w:themeColor="text1"/>
          <w:sz w:val="28"/>
          <w:szCs w:val="28"/>
        </w:rPr>
        <w:t>7</w:t>
      </w:r>
      <w:r w:rsidR="00C271B7" w:rsidRPr="000D7ECD">
        <w:rPr>
          <w:rFonts w:ascii="Century" w:hAnsi="Century"/>
          <w:color w:val="000000" w:themeColor="text1"/>
          <w:sz w:val="28"/>
          <w:szCs w:val="28"/>
        </w:rPr>
        <w:t>.</w:t>
      </w:r>
      <w:r w:rsidR="00346F03">
        <w:rPr>
          <w:rFonts w:ascii="Century" w:hAnsi="Century"/>
          <w:color w:val="000000" w:themeColor="text1"/>
          <w:sz w:val="28"/>
          <w:szCs w:val="28"/>
        </w:rPr>
        <w:tab/>
      </w:r>
      <w:r w:rsidR="00C271B7" w:rsidRPr="000D7ECD">
        <w:rPr>
          <w:rFonts w:ascii="Century" w:hAnsi="Century"/>
          <w:color w:val="000000" w:themeColor="text1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C271B7" w:rsidRPr="000D7ECD">
        <w:rPr>
          <w:rFonts w:ascii="Century" w:hAnsi="Century"/>
          <w:color w:val="000000" w:themeColor="text1"/>
          <w:sz w:val="28"/>
          <w:szCs w:val="28"/>
        </w:rPr>
        <w:t>В.Маковецький</w:t>
      </w:r>
      <w:proofErr w:type="spellEnd"/>
      <w:r w:rsidR="00C271B7" w:rsidRPr="000D7ECD">
        <w:rPr>
          <w:rFonts w:ascii="Century" w:hAnsi="Century"/>
          <w:color w:val="000000" w:themeColor="text1"/>
          <w:sz w:val="28"/>
          <w:szCs w:val="28"/>
        </w:rPr>
        <w:t>).</w:t>
      </w:r>
    </w:p>
    <w:p w14:paraId="5A395F1C" w14:textId="77777777" w:rsidR="001D0102" w:rsidRPr="000D7ECD" w:rsidRDefault="001D0102" w:rsidP="000F3252">
      <w:pPr>
        <w:spacing w:after="0"/>
        <w:ind w:firstLine="709"/>
        <w:rPr>
          <w:rFonts w:ascii="Century" w:hAnsi="Century"/>
          <w:color w:val="000000" w:themeColor="text1"/>
          <w:sz w:val="28"/>
          <w:szCs w:val="28"/>
        </w:rPr>
      </w:pPr>
    </w:p>
    <w:p w14:paraId="6602A556" w14:textId="77777777" w:rsidR="00916B86" w:rsidRPr="000D7ECD" w:rsidRDefault="00916B86" w:rsidP="000F3252">
      <w:pPr>
        <w:spacing w:after="0"/>
        <w:ind w:firstLine="709"/>
        <w:rPr>
          <w:rFonts w:ascii="Century" w:hAnsi="Century"/>
          <w:color w:val="000000" w:themeColor="text1"/>
          <w:sz w:val="28"/>
          <w:szCs w:val="28"/>
        </w:rPr>
      </w:pPr>
    </w:p>
    <w:p w14:paraId="0E8DD13A" w14:textId="206095D6" w:rsidR="00C271B7" w:rsidRPr="000D7ECD" w:rsidRDefault="00C271B7" w:rsidP="000D7ECD">
      <w:pPr>
        <w:spacing w:after="0"/>
        <w:rPr>
          <w:rFonts w:ascii="Century" w:hAnsi="Century" w:cs="Times New Roman"/>
          <w:b/>
          <w:color w:val="000000" w:themeColor="text1"/>
          <w:sz w:val="28"/>
          <w:szCs w:val="28"/>
        </w:rPr>
      </w:pPr>
      <w:r w:rsidRPr="000D7ECD">
        <w:rPr>
          <w:rFonts w:ascii="Century" w:hAnsi="Century" w:cs="Times New Roman"/>
          <w:b/>
          <w:color w:val="000000" w:themeColor="text1"/>
          <w:sz w:val="28"/>
          <w:szCs w:val="28"/>
        </w:rPr>
        <w:t>Міський голова</w:t>
      </w:r>
      <w:r w:rsidR="00E81732" w:rsidRPr="000D7ECD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="00E81732" w:rsidRPr="000D7ECD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="00E81732" w:rsidRPr="000D7ECD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Pr="000D7ECD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="000D7ECD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="000D7ECD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Pr="000D7ECD">
        <w:rPr>
          <w:rFonts w:ascii="Century" w:hAnsi="Century" w:cs="Times New Roman"/>
          <w:b/>
          <w:color w:val="000000" w:themeColor="text1"/>
          <w:sz w:val="28"/>
          <w:szCs w:val="28"/>
        </w:rPr>
        <w:t>Володимир РЕМЕНЯК</w:t>
      </w:r>
    </w:p>
    <w:p w14:paraId="2E42BB16" w14:textId="77777777" w:rsidR="00C271B7" w:rsidRPr="000D7ECD" w:rsidRDefault="00C271B7" w:rsidP="0044601E">
      <w:pPr>
        <w:spacing w:after="0"/>
        <w:rPr>
          <w:rFonts w:ascii="Century" w:hAnsi="Century"/>
          <w:color w:val="000000" w:themeColor="text1"/>
          <w:sz w:val="28"/>
          <w:szCs w:val="28"/>
        </w:rPr>
      </w:pPr>
    </w:p>
    <w:sectPr w:rsidR="00C271B7" w:rsidRPr="000D7ECD" w:rsidSect="000D7EC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6CF94" w14:textId="77777777" w:rsidR="00156392" w:rsidRDefault="00156392" w:rsidP="000D7ECD">
      <w:pPr>
        <w:spacing w:after="0" w:line="240" w:lineRule="auto"/>
      </w:pPr>
      <w:r>
        <w:separator/>
      </w:r>
    </w:p>
  </w:endnote>
  <w:endnote w:type="continuationSeparator" w:id="0">
    <w:p w14:paraId="13F50B3F" w14:textId="77777777" w:rsidR="00156392" w:rsidRDefault="00156392" w:rsidP="000D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4A67" w14:textId="77777777" w:rsidR="00156392" w:rsidRDefault="00156392" w:rsidP="000D7ECD">
      <w:pPr>
        <w:spacing w:after="0" w:line="240" w:lineRule="auto"/>
      </w:pPr>
      <w:r>
        <w:separator/>
      </w:r>
    </w:p>
  </w:footnote>
  <w:footnote w:type="continuationSeparator" w:id="0">
    <w:p w14:paraId="4D82B604" w14:textId="77777777" w:rsidR="00156392" w:rsidRDefault="00156392" w:rsidP="000D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26C3E"/>
    <w:multiLevelType w:val="hybridMultilevel"/>
    <w:tmpl w:val="56405A12"/>
    <w:lvl w:ilvl="0" w:tplc="8CDEC61A">
      <w:start w:val="3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4FAC3011"/>
    <w:multiLevelType w:val="hybridMultilevel"/>
    <w:tmpl w:val="6C1022EE"/>
    <w:lvl w:ilvl="0" w:tplc="65BEA89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D60"/>
    <w:rsid w:val="0002511B"/>
    <w:rsid w:val="00085AEA"/>
    <w:rsid w:val="000D7ECD"/>
    <w:rsid w:val="000F3252"/>
    <w:rsid w:val="00156392"/>
    <w:rsid w:val="00175451"/>
    <w:rsid w:val="001843D5"/>
    <w:rsid w:val="001A45FC"/>
    <w:rsid w:val="001D0102"/>
    <w:rsid w:val="001D2F2C"/>
    <w:rsid w:val="002F4AC7"/>
    <w:rsid w:val="00346F03"/>
    <w:rsid w:val="00363AA9"/>
    <w:rsid w:val="003B2306"/>
    <w:rsid w:val="0043483E"/>
    <w:rsid w:val="0044601E"/>
    <w:rsid w:val="0045739A"/>
    <w:rsid w:val="004B07A6"/>
    <w:rsid w:val="00545F4D"/>
    <w:rsid w:val="0057504A"/>
    <w:rsid w:val="005C31B2"/>
    <w:rsid w:val="005D5193"/>
    <w:rsid w:val="00631C6B"/>
    <w:rsid w:val="006544CB"/>
    <w:rsid w:val="00672BDA"/>
    <w:rsid w:val="006B05F6"/>
    <w:rsid w:val="006D6AEE"/>
    <w:rsid w:val="00717F02"/>
    <w:rsid w:val="0077423E"/>
    <w:rsid w:val="007A5A0B"/>
    <w:rsid w:val="007E7516"/>
    <w:rsid w:val="00871C98"/>
    <w:rsid w:val="00916B86"/>
    <w:rsid w:val="00A31EE7"/>
    <w:rsid w:val="00A96387"/>
    <w:rsid w:val="00AB5975"/>
    <w:rsid w:val="00AE1A3B"/>
    <w:rsid w:val="00AE5E5E"/>
    <w:rsid w:val="00B92C10"/>
    <w:rsid w:val="00C271B7"/>
    <w:rsid w:val="00C80EF0"/>
    <w:rsid w:val="00C847E9"/>
    <w:rsid w:val="00CC0E85"/>
    <w:rsid w:val="00CD1D60"/>
    <w:rsid w:val="00D50069"/>
    <w:rsid w:val="00D859B4"/>
    <w:rsid w:val="00D97F69"/>
    <w:rsid w:val="00E77123"/>
    <w:rsid w:val="00E81732"/>
    <w:rsid w:val="00E976B9"/>
    <w:rsid w:val="00EB707A"/>
    <w:rsid w:val="00EF5306"/>
    <w:rsid w:val="00FA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C137"/>
  <w15:docId w15:val="{56FC68F2-E8B9-4C2B-8811-10D6FA66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F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717F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7F02"/>
    <w:rPr>
      <w:rFonts w:ascii="Tahoma" w:eastAsiaTheme="minorEastAsia" w:hAnsi="Tahoma" w:cs="Tahoma"/>
      <w:sz w:val="16"/>
      <w:szCs w:val="16"/>
      <w:lang w:eastAsia="uk-UA"/>
    </w:rPr>
  </w:style>
  <w:style w:type="table" w:customStyle="1" w:styleId="1">
    <w:name w:val="Сітка таблиці1"/>
    <w:basedOn w:val="a1"/>
    <w:next w:val="a7"/>
    <w:uiPriority w:val="59"/>
    <w:rsid w:val="0091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1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F3252"/>
    <w:pPr>
      <w:spacing w:after="0" w:line="240" w:lineRule="auto"/>
    </w:pPr>
  </w:style>
  <w:style w:type="paragraph" w:customStyle="1" w:styleId="tc2">
    <w:name w:val="tc2"/>
    <w:basedOn w:val="a"/>
    <w:rsid w:val="000D7ECD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D7E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0D7ECD"/>
    <w:rPr>
      <w:rFonts w:eastAsiaTheme="minorEastAsia"/>
      <w:lang w:eastAsia="uk-UA"/>
    </w:rPr>
  </w:style>
  <w:style w:type="paragraph" w:styleId="ab">
    <w:name w:val="footer"/>
    <w:basedOn w:val="a"/>
    <w:link w:val="ac"/>
    <w:uiPriority w:val="99"/>
    <w:unhideWhenUsed/>
    <w:rsid w:val="000D7E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0D7ECD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5CEA-0956-4AE3-B455-6FA17605B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2407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2021-05-11T13:53:00Z</cp:lastPrinted>
  <dcterms:created xsi:type="dcterms:W3CDTF">2021-05-31T13:27:00Z</dcterms:created>
  <dcterms:modified xsi:type="dcterms:W3CDTF">2021-05-31T13:27:00Z</dcterms:modified>
</cp:coreProperties>
</file>